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5B808" w14:textId="77777777" w:rsidR="0046613F" w:rsidRDefault="0046613F" w:rsidP="0046613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</w:pPr>
      <w:bookmarkStart w:id="0" w:name="bookmark0"/>
    </w:p>
    <w:p w14:paraId="25BC80A2" w14:textId="3D13E8E4" w:rsidR="00C93E05" w:rsidRDefault="0046613F" w:rsidP="0046613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</w:pPr>
      <w:r w:rsidRPr="00C93E05"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  <w:t>НОМИНАЦИЯ ЗА ЖУРИ</w:t>
      </w:r>
      <w:bookmarkEnd w:id="0"/>
      <w:r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  <w:t xml:space="preserve"> ЗА ПРОВЕЖДАНЕ НА </w:t>
      </w:r>
      <w:r w:rsidRPr="0046613F"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  <w:t>„ОТКРИТ КОНКУРС ЗА ИДЕЕН ПРОЕКТ ЗА ПАМЕТНИК НА СТОЯН ОМАРЧЕВСКИ</w:t>
      </w:r>
      <w:r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  <w:t xml:space="preserve"> В ГР. НОВА ЗАГОРА</w:t>
      </w:r>
      <w:r w:rsidRPr="0046613F"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  <w:t>“</w:t>
      </w:r>
    </w:p>
    <w:p w14:paraId="4BDE64DD" w14:textId="77777777" w:rsidR="0046613F" w:rsidRDefault="0046613F" w:rsidP="0046613F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lang w:eastAsia="bg-BG"/>
          <w14:ligatures w14:val="none"/>
        </w:rPr>
      </w:pPr>
    </w:p>
    <w:p w14:paraId="2930AE61" w14:textId="77777777" w:rsidR="0046613F" w:rsidRPr="00C93E05" w:rsidRDefault="0046613F" w:rsidP="0046613F">
      <w:pPr>
        <w:spacing w:after="0" w:line="240" w:lineRule="auto"/>
        <w:jc w:val="center"/>
        <w:rPr>
          <w:rFonts w:ascii="Verdana" w:eastAsia="Times New Roman" w:hAnsi="Verdana" w:cs="Times New Roman"/>
          <w:kern w:val="0"/>
          <w:lang w:eastAsia="bg-BG"/>
          <w14:ligatures w14:val="none"/>
        </w:rPr>
      </w:pPr>
    </w:p>
    <w:p w14:paraId="4B9F8198" w14:textId="22A0AD7E" w:rsidR="00C93E05" w:rsidRPr="0046613F" w:rsidRDefault="00C93E05" w:rsidP="002915DC">
      <w:pPr>
        <w:pStyle w:val="a3"/>
        <w:ind w:firstLine="851"/>
        <w:jc w:val="both"/>
        <w:rPr>
          <w:rFonts w:ascii="Verdana" w:hAnsi="Verdana"/>
          <w:lang w:eastAsia="bg-BG"/>
        </w:rPr>
      </w:pPr>
      <w:r w:rsidRPr="0046613F">
        <w:rPr>
          <w:rFonts w:ascii="Verdana" w:hAnsi="Verdana"/>
          <w:lang w:eastAsia="bg-BG"/>
        </w:rPr>
        <w:t xml:space="preserve">На основание  </w:t>
      </w:r>
      <w:r w:rsidRPr="0046613F">
        <w:rPr>
          <w:rFonts w:ascii="Verdana" w:hAnsi="Verdana"/>
          <w:b/>
          <w:bCs/>
          <w:lang w:eastAsia="bg-BG"/>
        </w:rPr>
        <w:t xml:space="preserve">Раздел VII </w:t>
      </w:r>
      <w:r w:rsidR="0046613F" w:rsidRPr="0046613F">
        <w:rPr>
          <w:rFonts w:ascii="Verdana" w:hAnsi="Verdana"/>
          <w:b/>
          <w:bCs/>
          <w:lang w:eastAsia="bg-BG"/>
        </w:rPr>
        <w:t>Правила и ред за провеждане на конкурса</w:t>
      </w:r>
      <w:r w:rsidRPr="0046613F">
        <w:rPr>
          <w:rFonts w:ascii="Verdana" w:hAnsi="Verdana"/>
          <w:lang w:eastAsia="bg-BG"/>
        </w:rPr>
        <w:t>, т.</w:t>
      </w:r>
      <w:r w:rsidR="0046613F">
        <w:rPr>
          <w:rFonts w:ascii="Verdana" w:hAnsi="Verdana"/>
          <w:lang w:eastAsia="bg-BG"/>
        </w:rPr>
        <w:t xml:space="preserve"> </w:t>
      </w:r>
      <w:r w:rsidRPr="0046613F">
        <w:rPr>
          <w:rFonts w:ascii="Verdana" w:hAnsi="Verdana"/>
          <w:lang w:eastAsia="bg-BG"/>
        </w:rPr>
        <w:t>2</w:t>
      </w:r>
      <w:r w:rsidR="0046613F" w:rsidRPr="0046613F">
        <w:rPr>
          <w:rFonts w:ascii="Verdana" w:hAnsi="Verdana"/>
          <w:lang w:eastAsia="bg-BG"/>
        </w:rPr>
        <w:t>5</w:t>
      </w:r>
      <w:r w:rsidRPr="0046613F">
        <w:rPr>
          <w:rFonts w:ascii="Verdana" w:hAnsi="Verdana"/>
          <w:lang w:eastAsia="bg-BG"/>
        </w:rPr>
        <w:t xml:space="preserve">.1 от </w:t>
      </w:r>
      <w:r w:rsidR="0046613F" w:rsidRPr="0046613F">
        <w:rPr>
          <w:rFonts w:ascii="Verdana" w:hAnsi="Verdana"/>
          <w:lang w:eastAsia="bg-BG"/>
        </w:rPr>
        <w:t xml:space="preserve">Указанията за участие в </w:t>
      </w:r>
      <w:r w:rsidRPr="0046613F">
        <w:rPr>
          <w:rFonts w:ascii="Verdana" w:hAnsi="Verdana"/>
          <w:lang w:eastAsia="bg-BG"/>
        </w:rPr>
        <w:t>„</w:t>
      </w:r>
      <w:r w:rsidR="0046613F" w:rsidRPr="0046613F">
        <w:rPr>
          <w:rFonts w:ascii="Verdana" w:hAnsi="Verdana"/>
          <w:lang w:eastAsia="bg-BG"/>
        </w:rPr>
        <w:t xml:space="preserve">ОТКРИТ КОНКУРС ЗА ИДЕЕН ПРОЕКТ ЗА ПАМЕТНИК НА СТОЯН ОМАРЧЕВСКИ В ГР. НОВА ЗАГОРА“ </w:t>
      </w:r>
      <w:r w:rsidRPr="0046613F">
        <w:rPr>
          <w:rFonts w:ascii="Verdana" w:hAnsi="Verdana"/>
          <w:lang w:eastAsia="bg-BG"/>
        </w:rPr>
        <w:t>обявявам поименно лицата, номинирани за членове на журито, както следва:</w:t>
      </w:r>
    </w:p>
    <w:p w14:paraId="62893163" w14:textId="29AC98CF" w:rsidR="00090BC5" w:rsidRPr="00090BC5" w:rsidRDefault="00090BC5" w:rsidP="00090BC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bookmarkStart w:id="1" w:name="bookmark1"/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1.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Димитър Иванов Койчев – скулптор</w:t>
      </w:r>
    </w:p>
    <w:p w14:paraId="44388738" w14:textId="194925BB" w:rsidR="00090BC5" w:rsidRPr="00090BC5" w:rsidRDefault="00090BC5" w:rsidP="00090BC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2.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Арх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.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Доротея Йорданова Христова – гл. архитект на Община Нова Загора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;</w:t>
      </w:r>
    </w:p>
    <w:p w14:paraId="47A84A88" w14:textId="44619846" w:rsidR="00090BC5" w:rsidRPr="00090BC5" w:rsidRDefault="00090BC5" w:rsidP="00090BC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3.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Арх. Иван Иванов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</w:t>
      </w:r>
      <w:r w:rsidR="00183198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–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архитект</w:t>
      </w:r>
      <w:r w:rsidR="00183198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, гр. Стара Загора</w:t>
      </w:r>
      <w:r w:rsidR="00B279A7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;</w:t>
      </w:r>
    </w:p>
    <w:p w14:paraId="60C93CAD" w14:textId="0AECE3A3" w:rsidR="00090BC5" w:rsidRDefault="00090BC5" w:rsidP="00090BC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4.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Александър Дойчинов – художник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,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Директор на Н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ационална художествена гимназия </w:t>
      </w:r>
      <w:r w:rsidRPr="00090BC5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„Д. Добрович“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гр. Сливен</w:t>
      </w:r>
      <w:r w:rsidR="0048626D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.</w:t>
      </w:r>
    </w:p>
    <w:p w14:paraId="50D37DA2" w14:textId="52CF5E61" w:rsidR="0048626D" w:rsidRPr="00090BC5" w:rsidRDefault="0048626D" w:rsidP="00090BC5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</w:p>
    <w:bookmarkEnd w:id="1"/>
    <w:p w14:paraId="5CC45EC1" w14:textId="29830698" w:rsidR="0046613F" w:rsidRPr="0046613F" w:rsidRDefault="00BF39FE" w:rsidP="002915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Участниците, заявили участие </w:t>
      </w:r>
      <w:r w:rsidR="0046613F" w:rsidRPr="0046613F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в конкурса за проект мо</w:t>
      </w: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гат </w:t>
      </w:r>
      <w:r w:rsidR="0046613F" w:rsidRPr="0046613F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да </w:t>
      </w:r>
      <w:r w:rsidR="0048626D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възразят писмено </w:t>
      </w:r>
      <w:r w:rsidR="0046613F" w:rsidRPr="0046613F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срещу номиниран член на журито, с когото </w:t>
      </w:r>
      <w:r w:rsidR="0048626D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са</w:t>
      </w:r>
      <w:r w:rsidR="0046613F" w:rsidRPr="0046613F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 в отношения, които пораждат конфликт на интереси, в 3-дневен срок от обявяване на номинираните лица. </w:t>
      </w:r>
    </w:p>
    <w:p w14:paraId="615447AD" w14:textId="350B1D24" w:rsidR="0046613F" w:rsidRDefault="0046613F" w:rsidP="002915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 w:rsidRPr="0046613F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Когато възраженията са подадени в срок и са основателни, в 3-дневен срок Възложителят заменя съответното лице, номинирано за член на журито или за резервен член. Окончателният поименен състав на журито и на резервните членове се обявява </w:t>
      </w:r>
      <w:r w:rsidR="00BF39FE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преди определяне на датата и часът за разглеждане на конкурсните предложения.</w:t>
      </w:r>
    </w:p>
    <w:p w14:paraId="5DBD4FB5" w14:textId="208FA9A7" w:rsidR="002915DC" w:rsidRDefault="00D01D0E" w:rsidP="002915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 xml:space="preserve">Номинацията на журито да бъде оповестена на интернет страницата на Община Нова Загора. </w:t>
      </w:r>
      <w:r w:rsidR="002915DC"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  <w:t>За номинация на журито да бъдат уведомени участниците, заявили участие в конкурса.</w:t>
      </w:r>
    </w:p>
    <w:p w14:paraId="55C273C7" w14:textId="77777777" w:rsidR="002915DC" w:rsidRDefault="002915DC" w:rsidP="002915DC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</w:p>
    <w:p w14:paraId="21A62560" w14:textId="77777777" w:rsidR="00BF39FE" w:rsidRDefault="00BF39FE" w:rsidP="0046613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lang w:eastAsia="bg-BG"/>
          <w14:ligatures w14:val="none"/>
        </w:rPr>
      </w:pPr>
    </w:p>
    <w:sectPr w:rsidR="00BF3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 w16cid:durableId="788090562">
    <w:abstractNumId w:val="0"/>
  </w:num>
  <w:num w:numId="2" w16cid:durableId="504326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BE8"/>
    <w:rsid w:val="00013686"/>
    <w:rsid w:val="00090BC5"/>
    <w:rsid w:val="00183198"/>
    <w:rsid w:val="001E5BE8"/>
    <w:rsid w:val="001E7F32"/>
    <w:rsid w:val="002915DC"/>
    <w:rsid w:val="00337B78"/>
    <w:rsid w:val="004037BF"/>
    <w:rsid w:val="0046613F"/>
    <w:rsid w:val="0048626D"/>
    <w:rsid w:val="00650FD1"/>
    <w:rsid w:val="008A1201"/>
    <w:rsid w:val="00B279A7"/>
    <w:rsid w:val="00BF39FE"/>
    <w:rsid w:val="00C93E05"/>
    <w:rsid w:val="00D01D0E"/>
    <w:rsid w:val="00F4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D3FC"/>
  <w15:chartTrackingRefBased/>
  <w15:docId w15:val="{77B9A655-5E5D-41EA-BFA3-B2623A24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61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90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11</cp:revision>
  <dcterms:created xsi:type="dcterms:W3CDTF">2024-10-01T07:52:00Z</dcterms:created>
  <dcterms:modified xsi:type="dcterms:W3CDTF">2024-10-03T05:07:00Z</dcterms:modified>
</cp:coreProperties>
</file>