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A43" w:rsidRPr="00174DA0" w:rsidRDefault="00C015A0" w:rsidP="00B81D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DA0">
        <w:rPr>
          <w:rFonts w:ascii="Times New Roman" w:hAnsi="Times New Roman" w:cs="Times New Roman"/>
          <w:b/>
          <w:color w:val="auto"/>
          <w:sz w:val="28"/>
          <w:szCs w:val="28"/>
        </w:rPr>
        <w:t>Община Нова Загора, област Сливен</w:t>
      </w:r>
      <w:r w:rsidRPr="00174DA0">
        <w:rPr>
          <w:rFonts w:ascii="Times New Roman" w:hAnsi="Times New Roman" w:cs="Times New Roman"/>
          <w:color w:val="auto"/>
          <w:sz w:val="28"/>
          <w:szCs w:val="28"/>
        </w:rPr>
        <w:t>, на основание чл. 12</w:t>
      </w:r>
      <w:r w:rsidR="006C2EBB" w:rsidRPr="00174DA0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, ал. 1 от ЗУТ съобщава, че </w:t>
      </w:r>
      <w:r w:rsidR="006C2EBB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е </w:t>
      </w:r>
      <w:r w:rsidR="00891D61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изработен проект за ПУП – </w:t>
      </w:r>
      <w:proofErr w:type="spellStart"/>
      <w:r w:rsidR="00891D61" w:rsidRPr="00174DA0">
        <w:rPr>
          <w:rFonts w:ascii="Times New Roman" w:hAnsi="Times New Roman" w:cs="Times New Roman"/>
          <w:color w:val="auto"/>
          <w:sz w:val="28"/>
          <w:szCs w:val="28"/>
        </w:rPr>
        <w:t>парцел</w:t>
      </w:r>
      <w:r w:rsidR="007B1018" w:rsidRPr="00174DA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891D61" w:rsidRPr="00174DA0">
        <w:rPr>
          <w:rFonts w:ascii="Times New Roman" w:hAnsi="Times New Roman" w:cs="Times New Roman"/>
          <w:color w:val="auto"/>
          <w:sz w:val="28"/>
          <w:szCs w:val="28"/>
        </w:rPr>
        <w:t>рен</w:t>
      </w:r>
      <w:proofErr w:type="spellEnd"/>
      <w:r w:rsidR="00891D61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 план за елементи на </w:t>
      </w:r>
      <w:r w:rsidRPr="00174DA0">
        <w:rPr>
          <w:rFonts w:ascii="Times New Roman" w:hAnsi="Times New Roman" w:cs="Times New Roman"/>
          <w:color w:val="auto"/>
          <w:sz w:val="28"/>
          <w:szCs w:val="28"/>
        </w:rPr>
        <w:t>техническата инфраструктура извън границите на урбанизираните територии за обект: „</w:t>
      </w:r>
      <w:r w:rsidR="008264AD">
        <w:rPr>
          <w:rFonts w:ascii="Times New Roman" w:hAnsi="Times New Roman" w:cs="Times New Roman"/>
          <w:color w:val="auto"/>
          <w:sz w:val="28"/>
          <w:szCs w:val="28"/>
        </w:rPr>
        <w:t>Ново оптично трасе в обхвата на общински път в землището на с. Новоселец</w:t>
      </w:r>
      <w:r w:rsidR="00382BB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– 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 xml:space="preserve">с. </w:t>
      </w:r>
      <w:r w:rsidR="00640B7C">
        <w:rPr>
          <w:rFonts w:ascii="Times New Roman" w:hAnsi="Times New Roman" w:cs="Times New Roman"/>
          <w:color w:val="auto"/>
          <w:sz w:val="28"/>
          <w:szCs w:val="28"/>
        </w:rPr>
        <w:t>Пет могили</w:t>
      </w:r>
      <w:r w:rsidR="008264AD">
        <w:rPr>
          <w:rFonts w:ascii="Times New Roman" w:hAnsi="Times New Roman" w:cs="Times New Roman"/>
          <w:color w:val="auto"/>
          <w:sz w:val="28"/>
          <w:szCs w:val="28"/>
        </w:rPr>
        <w:t>, общ. Нова Загора“</w:t>
      </w:r>
      <w:r w:rsidR="004D32F7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 с който се засяга</w:t>
      </w:r>
      <w:r w:rsidR="00382BBC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 ПИ </w:t>
      </w:r>
      <w:r w:rsidR="008264AD">
        <w:rPr>
          <w:rFonts w:ascii="Times New Roman" w:hAnsi="Times New Roman" w:cs="Times New Roman"/>
          <w:color w:val="auto"/>
          <w:sz w:val="28"/>
          <w:szCs w:val="28"/>
        </w:rPr>
        <w:t>52146</w:t>
      </w:r>
      <w:r w:rsidR="00174DA0" w:rsidRPr="00174DA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A7D93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8264A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A7D93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>29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>ПИ 52146.2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>94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>, ПИ 52146.2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>5.356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по КККР на с. </w:t>
      </w:r>
      <w:r w:rsidR="008264AD">
        <w:rPr>
          <w:rFonts w:ascii="Times New Roman" w:hAnsi="Times New Roman" w:cs="Times New Roman"/>
          <w:color w:val="auto"/>
          <w:sz w:val="28"/>
          <w:szCs w:val="28"/>
        </w:rPr>
        <w:t>Новоселец</w:t>
      </w:r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 xml:space="preserve"> и ПИ 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>56068.57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95A07">
        <w:rPr>
          <w:rFonts w:ascii="Times New Roman" w:hAnsi="Times New Roman" w:cs="Times New Roman"/>
          <w:color w:val="auto"/>
          <w:sz w:val="28"/>
          <w:szCs w:val="28"/>
        </w:rPr>
        <w:t>19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22788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48C8">
        <w:rPr>
          <w:rFonts w:ascii="Times New Roman" w:hAnsi="Times New Roman" w:cs="Times New Roman"/>
          <w:color w:val="auto"/>
          <w:sz w:val="28"/>
          <w:szCs w:val="28"/>
        </w:rPr>
        <w:t xml:space="preserve">56068.58.65, 56068.61.19, 56068.61.260 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 xml:space="preserve">по КККР на с. </w:t>
      </w:r>
      <w:r w:rsidR="009948C8">
        <w:rPr>
          <w:rFonts w:ascii="Times New Roman" w:hAnsi="Times New Roman" w:cs="Times New Roman"/>
          <w:color w:val="auto"/>
          <w:sz w:val="28"/>
          <w:szCs w:val="28"/>
        </w:rPr>
        <w:t>Пет могили</w:t>
      </w:r>
      <w:r w:rsidR="000B5D83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общ. Нова Загора, </w:t>
      </w:r>
      <w:proofErr w:type="spellStart"/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>обл</w:t>
      </w:r>
      <w:proofErr w:type="spellEnd"/>
      <w:r w:rsidR="000A0A43" w:rsidRPr="00174DA0">
        <w:rPr>
          <w:rFonts w:ascii="Times New Roman" w:hAnsi="Times New Roman" w:cs="Times New Roman"/>
          <w:color w:val="auto"/>
          <w:sz w:val="28"/>
          <w:szCs w:val="28"/>
        </w:rPr>
        <w:t>. Сливен.</w:t>
      </w:r>
    </w:p>
    <w:p w:rsidR="00FC1DEF" w:rsidRPr="00174DA0" w:rsidRDefault="00FC1DEF" w:rsidP="00B81D13">
      <w:pPr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Проектът е изложен за разглеждане в отдел „КРВП” на </w:t>
      </w:r>
      <w:r w:rsidR="008E3772" w:rsidRPr="00174DA0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бщината. </w:t>
      </w:r>
      <w:r w:rsidR="00DD18E5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основание чл. </w:t>
      </w:r>
      <w:r w:rsidRPr="00174DA0">
        <w:rPr>
          <w:rFonts w:ascii="Times New Roman" w:hAnsi="Times New Roman" w:cs="Times New Roman"/>
          <w:color w:val="auto"/>
          <w:sz w:val="28"/>
          <w:szCs w:val="28"/>
        </w:rPr>
        <w:t>128</w:t>
      </w:r>
      <w:r w:rsidR="00DD18E5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, ал. </w:t>
      </w:r>
      <w:r w:rsidRPr="00174DA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DD18E5" w:rsidRPr="00174DA0">
        <w:rPr>
          <w:rFonts w:ascii="Times New Roman" w:hAnsi="Times New Roman" w:cs="Times New Roman"/>
          <w:color w:val="auto"/>
          <w:sz w:val="28"/>
          <w:szCs w:val="28"/>
        </w:rPr>
        <w:t xml:space="preserve"> от ЗУТ </w:t>
      </w:r>
      <w:r w:rsidRPr="00174DA0">
        <w:rPr>
          <w:rFonts w:ascii="Times New Roman" w:hAnsi="Times New Roman" w:cs="Times New Roman"/>
          <w:color w:val="auto"/>
          <w:sz w:val="28"/>
          <w:szCs w:val="28"/>
        </w:rPr>
        <w:t>заинтересуваните лица могат да направят писмени възражения, предложения и искания до общинската администрация в едномесечен срок от обнародването в „Държавен вестник”</w:t>
      </w:r>
      <w:r w:rsidR="007C25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2539" w:rsidRPr="00CB794D">
        <w:rPr>
          <w:rFonts w:ascii="Times New Roman" w:hAnsi="Times New Roman" w:cs="Times New Roman"/>
          <w:color w:val="auto"/>
          <w:sz w:val="28"/>
          <w:szCs w:val="28"/>
        </w:rPr>
        <w:t>(ДВ бр. 77 от 10.09.2024 г.)</w:t>
      </w:r>
      <w:r w:rsidRPr="00CB794D"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0" w:name="_GoBack"/>
      <w:bookmarkEnd w:id="0"/>
    </w:p>
    <w:p w:rsidR="00555D9F" w:rsidRPr="0026032A" w:rsidRDefault="00555D9F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sectPr w:rsidR="00555D9F" w:rsidRPr="0026032A" w:rsidSect="00FC1DE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13E"/>
    <w:multiLevelType w:val="hybridMultilevel"/>
    <w:tmpl w:val="1F08C206"/>
    <w:lvl w:ilvl="0" w:tplc="626E7F0A">
      <w:numFmt w:val="bullet"/>
      <w:lvlText w:val="-"/>
      <w:lvlJc w:val="left"/>
      <w:pPr>
        <w:ind w:left="360" w:hanging="360"/>
      </w:pPr>
      <w:rPr>
        <w:rFonts w:ascii="Helvetica" w:eastAsiaTheme="minorHAnsi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0"/>
    <w:rsid w:val="00050C89"/>
    <w:rsid w:val="0009508B"/>
    <w:rsid w:val="000A0A43"/>
    <w:rsid w:val="000B5D83"/>
    <w:rsid w:val="000F1605"/>
    <w:rsid w:val="00151F66"/>
    <w:rsid w:val="00174DA0"/>
    <w:rsid w:val="0022788C"/>
    <w:rsid w:val="002577B4"/>
    <w:rsid w:val="0026032A"/>
    <w:rsid w:val="002B5A49"/>
    <w:rsid w:val="00362A60"/>
    <w:rsid w:val="00382BBC"/>
    <w:rsid w:val="00395A15"/>
    <w:rsid w:val="00402395"/>
    <w:rsid w:val="00420A85"/>
    <w:rsid w:val="0048175A"/>
    <w:rsid w:val="004850A4"/>
    <w:rsid w:val="004B72BB"/>
    <w:rsid w:val="004D32F7"/>
    <w:rsid w:val="004F4CF4"/>
    <w:rsid w:val="005230E0"/>
    <w:rsid w:val="00555D9F"/>
    <w:rsid w:val="00595A07"/>
    <w:rsid w:val="005E3E07"/>
    <w:rsid w:val="00620A2D"/>
    <w:rsid w:val="0062231F"/>
    <w:rsid w:val="00640B7C"/>
    <w:rsid w:val="006A163B"/>
    <w:rsid w:val="006C2EBB"/>
    <w:rsid w:val="006F447A"/>
    <w:rsid w:val="00757671"/>
    <w:rsid w:val="007B1018"/>
    <w:rsid w:val="007C2539"/>
    <w:rsid w:val="008264AD"/>
    <w:rsid w:val="00836180"/>
    <w:rsid w:val="00891D61"/>
    <w:rsid w:val="008E3772"/>
    <w:rsid w:val="008F1DDA"/>
    <w:rsid w:val="00906E57"/>
    <w:rsid w:val="00915B6E"/>
    <w:rsid w:val="00951A00"/>
    <w:rsid w:val="009533F6"/>
    <w:rsid w:val="009948C8"/>
    <w:rsid w:val="009F3984"/>
    <w:rsid w:val="00A53E7C"/>
    <w:rsid w:val="00A54650"/>
    <w:rsid w:val="00A714D4"/>
    <w:rsid w:val="00AA00E4"/>
    <w:rsid w:val="00B64EF8"/>
    <w:rsid w:val="00B81D13"/>
    <w:rsid w:val="00C015A0"/>
    <w:rsid w:val="00C02033"/>
    <w:rsid w:val="00CB794D"/>
    <w:rsid w:val="00DC294C"/>
    <w:rsid w:val="00DD18E5"/>
    <w:rsid w:val="00E87754"/>
    <w:rsid w:val="00E97849"/>
    <w:rsid w:val="00F00BE9"/>
    <w:rsid w:val="00F83F0D"/>
    <w:rsid w:val="00F901BE"/>
    <w:rsid w:val="00FA7D93"/>
    <w:rsid w:val="00FC1DEF"/>
    <w:rsid w:val="00FD38C3"/>
    <w:rsid w:val="00FD54B5"/>
    <w:rsid w:val="00FE30DF"/>
    <w:rsid w:val="00FF12A5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1837C-85A4-434B-B723-F861C8A0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HAnsi" w:hAnsi="Helvetica" w:cs="Helvetica"/>
        <w:color w:val="333333"/>
        <w:sz w:val="36"/>
        <w:szCs w:val="36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3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E3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6122B-C2A5-4728-AB88-76BF4D86B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Портебител</dc:creator>
  <cp:lastModifiedBy>инж.Данка Иванова</cp:lastModifiedBy>
  <cp:revision>8</cp:revision>
  <cp:lastPrinted>2024-09-02T10:58:00Z</cp:lastPrinted>
  <dcterms:created xsi:type="dcterms:W3CDTF">2024-09-02T11:36:00Z</dcterms:created>
  <dcterms:modified xsi:type="dcterms:W3CDTF">2024-09-10T06:08:00Z</dcterms:modified>
</cp:coreProperties>
</file>